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МУНИЦИПАЛЬНОЕ БЮДЖЕТНОЕ ДОШКОЛЬНОЕ ОБРАЗОВАТЕЛЬНОЕ УЧРЕЖДЕНИЕ "ДЕТСКИЙ САД ПРИСМОТРА И ОЗДОРОВЛЕНИЯ № 8 "ГНЁЗДЫШКО" ГОРОДА АЗНАКАЕВО АЗНАКАЕВСКОГО МУНИЦИПАЛЬНОГО РАЙОНА РЕСПУБЛИКИ ТАТАРСТАН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Руководитель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Заведующая</w:t>
      </w:r>
    </w:p>
    <w:p w:rsidR="00A241BB" w:rsidRPr="004D195B" w:rsidRDefault="00A241BB" w:rsidP="00A241BB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Мустакимова</w:t>
      </w:r>
      <w:proofErr w:type="spellEnd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Фарида</w:t>
      </w:r>
      <w:proofErr w:type="spellEnd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Назибовна</w:t>
      </w:r>
      <w:proofErr w:type="spellEnd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ИНН: 164301688773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ОГРН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1021601571925 от 9 декабря 2002 г.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ИНН/КПП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1643004155 / 164301001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Вид деятельности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 дошкольное, 85.11 </w:t>
      </w:r>
      <w:hyperlink r:id="rId5" w:anchor="okved" w:history="1">
        <w:r w:rsidRPr="004D195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все (3)</w:t>
        </w:r>
      </w:hyperlink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Режим налогообложения </w:t>
      </w: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 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Юридический адрес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423332, республика Татарстан, </w:t>
      </w:r>
      <w:proofErr w:type="spellStart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Азнакаевский</w:t>
      </w:r>
      <w:proofErr w:type="spellEnd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город Азнакаево, улица Гагарина, 17</w:t>
      </w:r>
      <w:proofErr w:type="gramStart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</w:t>
      </w:r>
      <w:proofErr w:type="gramEnd"/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Телефон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+7(85592)93788  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D19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E-mail</w:t>
      </w:r>
      <w:proofErr w:type="spellEnd"/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D8.azn@mail.ru  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Официальный сайт</w:t>
      </w:r>
    </w:p>
    <w:p w:rsidR="00A241BB" w:rsidRPr="004D195B" w:rsidRDefault="007D4683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" w:tgtFrame="_blank" w:history="1">
        <w:proofErr w:type="spellStart"/>
        <w:r w:rsidR="00A241BB" w:rsidRPr="004D195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aznakayevo.tatarstan.ru</w:t>
        </w:r>
        <w:proofErr w:type="spellEnd"/>
      </w:hyperlink>
      <w:r w:rsidR="00A241BB"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</w:p>
    <w:p w:rsidR="00A241BB" w:rsidRPr="004D195B" w:rsidRDefault="00A241B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МБДОУ "Детский Сад Присмотра и Оздоровления № 8 "Гнёздышко" Г.Азнакаево </w:t>
      </w:r>
      <w:proofErr w:type="spellStart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Азнакаевского</w:t>
      </w:r>
      <w:proofErr w:type="spellEnd"/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РТ, Азнакаево – полные сведения из официальных источников: контакты, учредители, руководство, реквизиты и прочие данные. Детальная информация доступна в </w:t>
      </w:r>
      <w:hyperlink r:id="rId7" w:history="1">
        <w:r w:rsidRPr="004D195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выписке из ЕГРЮЛ</w:t>
        </w:r>
      </w:hyperlink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 и в разделе </w:t>
      </w:r>
      <w:hyperlink r:id="rId8" w:history="1">
        <w:r w:rsidRPr="004D195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исторические сведения</w:t>
        </w:r>
      </w:hyperlink>
      <w:r w:rsidRPr="004D195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D195B" w:rsidRPr="004D195B" w:rsidRDefault="004D195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4D195B" w:rsidRPr="004F7B16" w:rsidRDefault="004D195B" w:rsidP="004D195B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О детском саде</w:t>
      </w:r>
    </w:p>
    <w:p w:rsidR="004D195B" w:rsidRPr="004F7B16" w:rsidRDefault="004D195B" w:rsidP="004D195B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Муниципальное бюджетное д</w:t>
      </w: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ошкольное</w:t>
      </w:r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образовательное учреждение </w:t>
      </w:r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«Детский сад присмотра и оздоровления №8 «Гнездышко»</w:t>
      </w: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расположено по адресу: 423</w:t>
      </w:r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332</w:t>
      </w: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Республика Татарстан, </w:t>
      </w:r>
      <w:proofErr w:type="spellStart"/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Азнакаевский</w:t>
      </w:r>
      <w:proofErr w:type="spellEnd"/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район,  г. </w:t>
      </w:r>
      <w:proofErr w:type="spellStart"/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Азнакаево,ул</w:t>
      </w:r>
      <w:proofErr w:type="gramStart"/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.Г</w:t>
      </w:r>
      <w:proofErr w:type="gramEnd"/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агарина</w:t>
      </w:r>
      <w:proofErr w:type="spellEnd"/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17А</w:t>
      </w:r>
    </w:p>
    <w:p w:rsidR="004D195B" w:rsidRPr="004F7B16" w:rsidRDefault="004D195B" w:rsidP="004D195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тел: +7(855)-</w:t>
      </w:r>
      <w:r w:rsidRPr="004D195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92-9-38-77</w:t>
      </w:r>
    </w:p>
    <w:p w:rsidR="004D195B" w:rsidRPr="004F7B16" w:rsidRDefault="004D195B" w:rsidP="004D195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D195B" w:rsidRPr="004F7B16" w:rsidRDefault="004D195B" w:rsidP="004D195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E-Mail</w:t>
      </w:r>
      <w:proofErr w:type="spellEnd"/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: </w:t>
      </w:r>
      <w:r w:rsidRPr="004D195B">
        <w:rPr>
          <w:rFonts w:ascii="Times New Roman" w:eastAsia="Times New Roman" w:hAnsi="Times New Roman" w:cs="Times New Roman"/>
          <w:color w:val="006AC3"/>
          <w:sz w:val="20"/>
          <w:szCs w:val="20"/>
          <w:u w:val="single"/>
          <w:lang w:val="en-US" w:eastAsia="ru-RU"/>
        </w:rPr>
        <w:t>d</w:t>
      </w:r>
      <w:r w:rsidRPr="004D195B">
        <w:rPr>
          <w:rFonts w:ascii="Times New Roman" w:eastAsia="Times New Roman" w:hAnsi="Times New Roman" w:cs="Times New Roman"/>
          <w:color w:val="006AC3"/>
          <w:sz w:val="20"/>
          <w:szCs w:val="20"/>
          <w:u w:val="single"/>
          <w:lang w:eastAsia="ru-RU"/>
        </w:rPr>
        <w:t>8.</w:t>
      </w:r>
      <w:proofErr w:type="spellStart"/>
      <w:r w:rsidRPr="004D195B">
        <w:rPr>
          <w:rFonts w:ascii="Times New Roman" w:eastAsia="Times New Roman" w:hAnsi="Times New Roman" w:cs="Times New Roman"/>
          <w:color w:val="006AC3"/>
          <w:sz w:val="20"/>
          <w:szCs w:val="20"/>
          <w:u w:val="single"/>
          <w:lang w:val="en-US" w:eastAsia="ru-RU"/>
        </w:rPr>
        <w:t>azn</w:t>
      </w:r>
      <w:proofErr w:type="spellEnd"/>
      <w:r w:rsidRPr="004D195B">
        <w:rPr>
          <w:rFonts w:ascii="Times New Roman" w:eastAsia="Times New Roman" w:hAnsi="Times New Roman" w:cs="Times New Roman"/>
          <w:color w:val="006AC3"/>
          <w:sz w:val="20"/>
          <w:szCs w:val="20"/>
          <w:u w:val="single"/>
          <w:lang w:eastAsia="ru-RU"/>
        </w:rPr>
        <w:t>@</w:t>
      </w:r>
      <w:r w:rsidRPr="004D195B">
        <w:rPr>
          <w:rFonts w:ascii="Times New Roman" w:eastAsia="Times New Roman" w:hAnsi="Times New Roman" w:cs="Times New Roman"/>
          <w:color w:val="006AC3"/>
          <w:sz w:val="20"/>
          <w:szCs w:val="20"/>
          <w:u w:val="single"/>
          <w:lang w:val="en-US" w:eastAsia="ru-RU"/>
        </w:rPr>
        <w:t>mail</w:t>
      </w:r>
      <w:r w:rsidRPr="004D195B">
        <w:rPr>
          <w:rFonts w:ascii="Times New Roman" w:eastAsia="Times New Roman" w:hAnsi="Times New Roman" w:cs="Times New Roman"/>
          <w:color w:val="006AC3"/>
          <w:sz w:val="20"/>
          <w:szCs w:val="20"/>
          <w:u w:val="single"/>
          <w:lang w:eastAsia="ru-RU"/>
        </w:rPr>
        <w:t>.</w:t>
      </w:r>
      <w:proofErr w:type="spellStart"/>
      <w:r w:rsidRPr="004D195B">
        <w:rPr>
          <w:rFonts w:ascii="Times New Roman" w:eastAsia="Times New Roman" w:hAnsi="Times New Roman" w:cs="Times New Roman"/>
          <w:color w:val="006AC3"/>
          <w:sz w:val="20"/>
          <w:szCs w:val="20"/>
          <w:u w:val="single"/>
          <w:lang w:val="en-US" w:eastAsia="ru-RU"/>
        </w:rPr>
        <w:t>ru</w:t>
      </w:r>
      <w:proofErr w:type="spellEnd"/>
    </w:p>
    <w:p w:rsidR="004D195B" w:rsidRPr="004F7B16" w:rsidRDefault="004D195B" w:rsidP="004D195B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D195B" w:rsidRPr="004D195B" w:rsidRDefault="004D195B" w:rsidP="004D19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4D195B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Статус образовательного бюджетного учреждения: </w:t>
      </w:r>
    </w:p>
    <w:p w:rsidR="004D195B" w:rsidRPr="004D195B" w:rsidRDefault="004D195B" w:rsidP="004D19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195B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Тип образовательной организации – </w:t>
      </w:r>
      <w:r w:rsidRPr="004D195B">
        <w:rPr>
          <w:rFonts w:ascii="Times New Roman" w:eastAsia="Times New Roman" w:hAnsi="Times New Roman"/>
          <w:sz w:val="20"/>
          <w:szCs w:val="20"/>
          <w:lang w:eastAsia="ar-SA"/>
        </w:rPr>
        <w:t>дошкольное образовательное учреждение.</w:t>
      </w:r>
    </w:p>
    <w:p w:rsidR="004D195B" w:rsidRPr="004D195B" w:rsidRDefault="004D195B" w:rsidP="004D195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4D195B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Тип муниципального учреждения – бюджетное учреждение.</w:t>
      </w:r>
    </w:p>
    <w:p w:rsidR="004D195B" w:rsidRPr="004D195B" w:rsidRDefault="004D195B" w:rsidP="004D195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4D195B">
        <w:rPr>
          <w:rFonts w:ascii="Times New Roman" w:eastAsia="Times New Roman" w:hAnsi="Times New Roman"/>
          <w:sz w:val="20"/>
          <w:szCs w:val="20"/>
          <w:lang w:eastAsia="ar-SA"/>
        </w:rPr>
        <w:t xml:space="preserve">       Организационно-правовая форма – муниципальное бюджетное дошкольное образовательное учреждение</w:t>
      </w:r>
      <w:r w:rsidRPr="004D195B">
        <w:rPr>
          <w:rFonts w:ascii="Times New Roman" w:eastAsia="Times New Roman" w:hAnsi="Times New Roman"/>
          <w:bCs/>
          <w:sz w:val="20"/>
          <w:szCs w:val="20"/>
          <w:lang w:eastAsia="ar-SA"/>
        </w:rPr>
        <w:t>.</w:t>
      </w:r>
    </w:p>
    <w:p w:rsidR="004D195B" w:rsidRPr="004D195B" w:rsidRDefault="004D195B" w:rsidP="004D195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4D195B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      Вид – детский сад присмотра и оздоровления.</w:t>
      </w:r>
    </w:p>
    <w:p w:rsidR="004D195B" w:rsidRPr="004D195B" w:rsidRDefault="004D195B" w:rsidP="004D195B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</w:rPr>
      </w:pPr>
      <w:r w:rsidRPr="004D195B">
        <w:rPr>
          <w:rFonts w:ascii="Times New Roman" w:eastAsia="Arial Unicode MS" w:hAnsi="Times New Roman"/>
          <w:sz w:val="20"/>
          <w:szCs w:val="20"/>
        </w:rPr>
        <w:t>Учредителем Учреждения является муниципальное образование «</w:t>
      </w:r>
      <w:proofErr w:type="spellStart"/>
      <w:r w:rsidRPr="004D195B">
        <w:rPr>
          <w:rFonts w:ascii="Times New Roman" w:eastAsia="Arial Unicode MS" w:hAnsi="Times New Roman"/>
          <w:sz w:val="20"/>
          <w:szCs w:val="20"/>
        </w:rPr>
        <w:t>Азнакаевский</w:t>
      </w:r>
      <w:proofErr w:type="spellEnd"/>
      <w:r w:rsidRPr="004D195B">
        <w:rPr>
          <w:rFonts w:ascii="Times New Roman" w:eastAsia="Arial Unicode MS" w:hAnsi="Times New Roman"/>
          <w:sz w:val="20"/>
          <w:szCs w:val="20"/>
        </w:rPr>
        <w:t xml:space="preserve"> муниципальный район» в лице Исполнительного комитета </w:t>
      </w:r>
      <w:proofErr w:type="spellStart"/>
      <w:r w:rsidRPr="004D195B">
        <w:rPr>
          <w:rFonts w:ascii="Times New Roman" w:eastAsia="Arial Unicode MS" w:hAnsi="Times New Roman"/>
          <w:sz w:val="20"/>
          <w:szCs w:val="20"/>
        </w:rPr>
        <w:t>Азнакаевского</w:t>
      </w:r>
      <w:proofErr w:type="spellEnd"/>
      <w:r w:rsidRPr="004D195B">
        <w:rPr>
          <w:rFonts w:ascii="Times New Roman" w:eastAsia="Arial Unicode MS" w:hAnsi="Times New Roman"/>
          <w:sz w:val="20"/>
          <w:szCs w:val="20"/>
        </w:rPr>
        <w:t xml:space="preserve"> муниципального района. (Адрес учредителя: 423330, Республика Татарстан, </w:t>
      </w:r>
      <w:proofErr w:type="spellStart"/>
      <w:r w:rsidRPr="004D195B">
        <w:rPr>
          <w:rFonts w:ascii="Times New Roman" w:eastAsia="Arial Unicode MS" w:hAnsi="Times New Roman"/>
          <w:sz w:val="20"/>
          <w:szCs w:val="20"/>
        </w:rPr>
        <w:t>Азнакаевский</w:t>
      </w:r>
      <w:proofErr w:type="spellEnd"/>
      <w:r w:rsidRPr="004D195B">
        <w:rPr>
          <w:rFonts w:ascii="Times New Roman" w:eastAsia="Arial Unicode MS" w:hAnsi="Times New Roman"/>
          <w:sz w:val="20"/>
          <w:szCs w:val="20"/>
        </w:rPr>
        <w:t xml:space="preserve"> район, город Азнакаево,  улица Ленина, д. 22). </w:t>
      </w:r>
    </w:p>
    <w:p w:rsidR="004D195B" w:rsidRPr="004D195B" w:rsidRDefault="004D195B" w:rsidP="004D195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Полное наименование Учреждения на татарском языке:</w:t>
      </w: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4D195B">
        <w:rPr>
          <w:rFonts w:ascii="Times New Roman" w:hAnsi="Times New Roman"/>
          <w:sz w:val="20"/>
          <w:szCs w:val="20"/>
        </w:rPr>
        <w:t>Полное наименование Учреждения на татарском языке:</w:t>
      </w:r>
      <w:r w:rsidRPr="004D195B">
        <w:rPr>
          <w:rFonts w:ascii="Times New Roman" w:hAnsi="Times New Roman"/>
          <w:sz w:val="20"/>
          <w:szCs w:val="20"/>
          <w:lang w:val="tt-RU"/>
        </w:rPr>
        <w:t xml:space="preserve"> Татарстан Республикасы Азнакай муни</w:t>
      </w:r>
      <w:proofErr w:type="spellStart"/>
      <w:r w:rsidRPr="004D195B">
        <w:rPr>
          <w:rFonts w:ascii="Times New Roman" w:hAnsi="Times New Roman"/>
          <w:sz w:val="20"/>
          <w:szCs w:val="20"/>
        </w:rPr>
        <w:t>ципаль</w:t>
      </w:r>
      <w:proofErr w:type="spellEnd"/>
      <w:r w:rsidRPr="004D195B">
        <w:rPr>
          <w:rFonts w:ascii="Times New Roman" w:hAnsi="Times New Roman"/>
          <w:sz w:val="20"/>
          <w:szCs w:val="20"/>
        </w:rPr>
        <w:t xml:space="preserve"> районы «8 </w:t>
      </w:r>
      <w:proofErr w:type="spellStart"/>
      <w:r w:rsidRPr="004D195B">
        <w:rPr>
          <w:rFonts w:ascii="Times New Roman" w:hAnsi="Times New Roman"/>
          <w:sz w:val="20"/>
          <w:szCs w:val="20"/>
        </w:rPr>
        <w:t>нче</w:t>
      </w:r>
      <w:proofErr w:type="spellEnd"/>
      <w:r w:rsidRPr="004D195B">
        <w:rPr>
          <w:rFonts w:ascii="Times New Roman" w:hAnsi="Times New Roman"/>
          <w:sz w:val="20"/>
          <w:szCs w:val="20"/>
        </w:rPr>
        <w:t xml:space="preserve"> «Гнёздышко»</w:t>
      </w:r>
      <w:r w:rsidRPr="004D195B">
        <w:rPr>
          <w:rFonts w:ascii="Times New Roman" w:hAnsi="Times New Roman"/>
          <w:sz w:val="20"/>
          <w:szCs w:val="20"/>
          <w:lang w:val="tt-RU"/>
        </w:rPr>
        <w:t xml:space="preserve"> күзәтү һәм сәләмәтләндерү балалар бакчасы</w:t>
      </w:r>
      <w:r w:rsidRPr="004D195B">
        <w:rPr>
          <w:rFonts w:ascii="Times New Roman" w:hAnsi="Times New Roman"/>
          <w:sz w:val="20"/>
          <w:szCs w:val="20"/>
        </w:rPr>
        <w:t xml:space="preserve">» </w:t>
      </w:r>
      <w:r w:rsidRPr="004D195B">
        <w:rPr>
          <w:rFonts w:ascii="Times New Roman" w:hAnsi="Times New Roman"/>
          <w:sz w:val="20"/>
          <w:szCs w:val="20"/>
          <w:lang w:val="tt-RU"/>
        </w:rPr>
        <w:t>мәктәпкәчә белем бирү мун</w:t>
      </w:r>
      <w:proofErr w:type="spellStart"/>
      <w:r w:rsidRPr="004D195B">
        <w:rPr>
          <w:rFonts w:ascii="Times New Roman" w:hAnsi="Times New Roman"/>
          <w:sz w:val="20"/>
          <w:szCs w:val="20"/>
        </w:rPr>
        <w:t>иципаль</w:t>
      </w:r>
      <w:proofErr w:type="spellEnd"/>
      <w:r w:rsidRPr="004D195B">
        <w:rPr>
          <w:rFonts w:ascii="Times New Roman" w:hAnsi="Times New Roman"/>
          <w:sz w:val="20"/>
          <w:szCs w:val="20"/>
        </w:rPr>
        <w:t xml:space="preserve"> бюджет </w:t>
      </w:r>
      <w:r w:rsidRPr="004D195B">
        <w:rPr>
          <w:rFonts w:ascii="Times New Roman" w:hAnsi="Times New Roman"/>
          <w:sz w:val="20"/>
          <w:szCs w:val="20"/>
          <w:lang w:val="tt-RU"/>
        </w:rPr>
        <w:t>учреждениесе</w:t>
      </w:r>
      <w:r w:rsidRPr="004D195B">
        <w:rPr>
          <w:rFonts w:ascii="Times New Roman" w:hAnsi="Times New Roman"/>
          <w:sz w:val="20"/>
          <w:szCs w:val="20"/>
        </w:rPr>
        <w:t>.</w:t>
      </w:r>
    </w:p>
    <w:p w:rsidR="004D195B" w:rsidRPr="004D195B" w:rsidRDefault="004D195B" w:rsidP="004D195B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4D195B" w:rsidRPr="004F7B16" w:rsidRDefault="004D195B" w:rsidP="004D195B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Режим и график работы ДОУ:</w:t>
      </w:r>
    </w:p>
    <w:p w:rsidR="004D195B" w:rsidRPr="004F7B16" w:rsidRDefault="004D195B" w:rsidP="004D195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Пятидневная рабочая неделя</w:t>
      </w:r>
    </w:p>
    <w:p w:rsidR="004D195B" w:rsidRPr="004F7B16" w:rsidRDefault="004D195B" w:rsidP="004D195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Длительность работы детского сада: с 6.00 до 18.00 часов</w:t>
      </w:r>
    </w:p>
    <w:p w:rsidR="004D195B" w:rsidRPr="004F7B16" w:rsidRDefault="004D195B" w:rsidP="004D195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 субботу, воскресенье и праздничные дни детский сад не работает.</w:t>
      </w:r>
    </w:p>
    <w:p w:rsidR="004D195B" w:rsidRPr="004D195B" w:rsidRDefault="004D195B" w:rsidP="004D195B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4D195B" w:rsidRPr="004F7B16" w:rsidRDefault="004D195B" w:rsidP="004D195B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График работы руководителя:</w:t>
      </w:r>
    </w:p>
    <w:p w:rsidR="004D195B" w:rsidRPr="004F7B16" w:rsidRDefault="004D195B" w:rsidP="004D195B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Понедельник 8.00 до 17.00 часов</w:t>
      </w:r>
    </w:p>
    <w:p w:rsidR="004D195B" w:rsidRPr="004F7B16" w:rsidRDefault="004D195B" w:rsidP="004D195B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Вторник с 8.00 до 18.00 часов</w:t>
      </w:r>
    </w:p>
    <w:p w:rsidR="004D195B" w:rsidRPr="004F7B16" w:rsidRDefault="004D195B" w:rsidP="004D195B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Среда  8.00 до 17.00 часов</w:t>
      </w:r>
    </w:p>
    <w:p w:rsidR="004D195B" w:rsidRPr="004F7B16" w:rsidRDefault="004D195B" w:rsidP="004D195B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Четверг  8.00 до 17.00 часов</w:t>
      </w:r>
    </w:p>
    <w:p w:rsidR="004D195B" w:rsidRPr="004F7B16" w:rsidRDefault="004D195B" w:rsidP="004D195B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F7B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Пятница 8.00 до 16.00 часов</w:t>
      </w:r>
    </w:p>
    <w:p w:rsidR="004D195B" w:rsidRPr="004D195B" w:rsidRDefault="004D195B" w:rsidP="00A24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1C31FC" w:rsidRPr="00A241BB" w:rsidRDefault="001C31FC">
      <w:pPr>
        <w:rPr>
          <w:rFonts w:ascii="Times New Roman" w:hAnsi="Times New Roman" w:cs="Times New Roman"/>
          <w:sz w:val="28"/>
          <w:szCs w:val="28"/>
        </w:rPr>
      </w:pPr>
    </w:p>
    <w:sectPr w:rsidR="001C31FC" w:rsidRPr="00A241BB" w:rsidSect="004D195B">
      <w:pgSz w:w="11906" w:h="16838"/>
      <w:pgMar w:top="1134" w:right="74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00E2"/>
    <w:multiLevelType w:val="multilevel"/>
    <w:tmpl w:val="AC28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5455CF"/>
    <w:multiLevelType w:val="multilevel"/>
    <w:tmpl w:val="6B0E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1BB"/>
    <w:rsid w:val="000F4464"/>
    <w:rsid w:val="001C31FC"/>
    <w:rsid w:val="004D195B"/>
    <w:rsid w:val="007D4683"/>
    <w:rsid w:val="00A241BB"/>
    <w:rsid w:val="00FA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41BB"/>
    <w:rPr>
      <w:b/>
      <w:bCs/>
    </w:rPr>
  </w:style>
  <w:style w:type="character" w:customStyle="1" w:styleId="graytitle">
    <w:name w:val="graytitle"/>
    <w:basedOn w:val="a0"/>
    <w:rsid w:val="00A241BB"/>
  </w:style>
  <w:style w:type="character" w:customStyle="1" w:styleId="apple-converted-space">
    <w:name w:val="apple-converted-space"/>
    <w:basedOn w:val="a0"/>
    <w:rsid w:val="00A241BB"/>
  </w:style>
  <w:style w:type="character" w:customStyle="1" w:styleId="subceo">
    <w:name w:val="subceo"/>
    <w:basedOn w:val="a0"/>
    <w:rsid w:val="00A241BB"/>
  </w:style>
  <w:style w:type="character" w:styleId="a4">
    <w:name w:val="Hyperlink"/>
    <w:basedOn w:val="a0"/>
    <w:uiPriority w:val="99"/>
    <w:semiHidden/>
    <w:unhideWhenUsed/>
    <w:rsid w:val="00A241BB"/>
    <w:rPr>
      <w:color w:val="0000FF"/>
      <w:u w:val="single"/>
    </w:rPr>
  </w:style>
  <w:style w:type="character" w:customStyle="1" w:styleId="quetip">
    <w:name w:val="quetip"/>
    <w:basedOn w:val="a0"/>
    <w:rsid w:val="00A241BB"/>
  </w:style>
  <w:style w:type="character" w:customStyle="1" w:styleId="phone">
    <w:name w:val="phone"/>
    <w:basedOn w:val="a0"/>
    <w:rsid w:val="00A24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20342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21731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066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61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1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811576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11961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7391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12230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41200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8826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68522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645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24382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id/26851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usprofile.ru/id/26851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znakayevo.tatarstan.ru/" TargetMode="External"/><Relationship Id="rId5" Type="http://schemas.openxmlformats.org/officeDocument/2006/relationships/hyperlink" Target="https://www.rusprofile.ru/id/26851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2283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2018-12-17T11:26:00Z</dcterms:created>
  <dcterms:modified xsi:type="dcterms:W3CDTF">2018-12-17T11:26:00Z</dcterms:modified>
</cp:coreProperties>
</file>